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Arial" w:cs="Arial" w:eastAsia="Arial" w:hAnsi="Arial"/>
          <w:color w:val="4473a2"/>
          <w:sz w:val="44"/>
          <w:szCs w:val="44"/>
          <w:u w:val="single"/>
        </w:rPr>
      </w:pPr>
      <w:r w:rsidDel="00000000" w:rsidR="00000000" w:rsidRPr="00000000">
        <w:rPr>
          <w:rFonts w:ascii="Arial" w:cs="Arial" w:eastAsia="Arial" w:hAnsi="Arial"/>
          <w:color w:val="4473a2"/>
          <w:sz w:val="44"/>
          <w:szCs w:val="44"/>
          <w:u w:val="single"/>
          <w:rtl w:val="0"/>
        </w:rPr>
        <w:t xml:space="preserve">GYMNO vzw</w:t>
        <w:tab/>
        <w:tab/>
        <w:tab/>
        <w:t xml:space="preserve">              KIELDRECHT</w:t>
      </w:r>
    </w:p>
    <w:p w:rsidR="00000000" w:rsidDel="00000000" w:rsidP="00000000" w:rsidRDefault="00000000" w:rsidRPr="00000000" w14:paraId="00000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Voorzitter : Nicole de Bock                          Secretariaat : Cindy Apers</w:t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Gsm : 0499416244                                                            Lorkenlaan 6</w:t>
      </w:r>
    </w:p>
    <w:p w:rsidR="00000000" w:rsidDel="00000000" w:rsidP="00000000" w:rsidRDefault="00000000" w:rsidRPr="00000000" w14:paraId="000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e-mail : </w:t>
      </w:r>
      <w:hyperlink r:id="rId6">
        <w:r w:rsidDel="00000000" w:rsidR="00000000" w:rsidRPr="00000000">
          <w:rPr>
            <w:rFonts w:ascii="Arial" w:cs="Arial" w:eastAsia="Arial" w:hAnsi="Arial"/>
            <w:color w:val="0432ff"/>
            <w:u w:val="single"/>
            <w:rtl w:val="0"/>
          </w:rPr>
          <w:t xml:space="preserve">nicole_d_b@hotmail.com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9130  Kieldrecht</w:t>
      </w:r>
    </w:p>
    <w:p w:rsidR="00000000" w:rsidDel="00000000" w:rsidP="00000000" w:rsidRDefault="00000000" w:rsidRPr="00000000" w14:paraId="00000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gsm : 0473856185</w:t>
      </w:r>
    </w:p>
    <w:p w:rsidR="00000000" w:rsidDel="00000000" w:rsidP="00000000" w:rsidRDefault="00000000" w:rsidRPr="00000000" w14:paraId="00000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                                            e-mail :gymnosecretariaat@gmail.com </w:t>
      </w:r>
    </w:p>
    <w:p w:rsidR="00000000" w:rsidDel="00000000" w:rsidP="00000000" w:rsidRDefault="00000000" w:rsidRPr="00000000" w14:paraId="0000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Bank : BNP  Paribas Fortis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 BE06 0017 1633 9622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ffffff" w:val="clear"/>
        <w:spacing w:after="216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0707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70"/>
          <w:sz w:val="24"/>
          <w:szCs w:val="24"/>
          <w:u w:val="none"/>
          <w:shd w:fill="auto" w:val="clear"/>
          <w:vertAlign w:val="baseline"/>
          <w:rtl w:val="0"/>
        </w:rPr>
        <w:t xml:space="preserve">NIEUWE REEKS   ouder-peutergym  start op zaterdag 19 januari 2019</w:t>
      </w:r>
    </w:p>
    <w:p w:rsidR="00000000" w:rsidDel="00000000" w:rsidP="00000000" w:rsidRDefault="00000000" w:rsidRPr="00000000" w14:paraId="00000008">
      <w:pPr>
        <w:rPr>
          <w:rFonts w:ascii="Limelight" w:cs="Limelight" w:eastAsia="Limelight" w:hAnsi="Limelight"/>
          <w:color w:val="00000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Limelight" w:cs="Limelight" w:eastAsia="Limelight" w:hAnsi="Limelight"/>
          <w:color w:val="000000"/>
          <w:sz w:val="36"/>
          <w:szCs w:val="36"/>
          <w:rtl w:val="0"/>
        </w:rPr>
        <w:t xml:space="preserve">Ouder- peutergym : </w:t>
      </w:r>
      <w:r w:rsidDel="00000000" w:rsidR="00000000" w:rsidRPr="00000000">
        <w:rPr/>
        <w:drawing>
          <wp:inline distB="0" distT="0" distL="0" distR="0">
            <wp:extent cx="1028700" cy="781050"/>
            <wp:effectExtent b="0" l="0" r="0" t="0"/>
            <wp:docPr descr="Gerelateerde afbeelding" id="8" name="image1.png"/>
            <a:graphic>
              <a:graphicData uri="http://schemas.openxmlformats.org/drawingml/2006/picture">
                <pic:pic>
                  <pic:nvPicPr>
                    <pic:cNvPr descr="Gerelateerde afbeeldi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19 januari 2019.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gaan we weer van start de 2e reeks van 10 lessen ouder-peutergym. Peuters van geboortejaar 2016 en peuters geboren jan, feb 2017 kunnen hieraan deelnemen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Bij peutergym kan uw kind spelenderwijs de grenzen en mogelijkheden van zijn lichaam leren kennen. Uw kind wordt zo wekelijks gestimuleerd om te bewegen: te klimmen, klauteren, balanceren, hangen en springen. Juist op deze leeftijd is het ontwikkelen van een goede motoriek ontzettend belangrijk!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rennen, spelen met een bal, zingen liedjes en verkennen de uitdagende “binnenspeeltuin” die samen met de ouders is gebouwd. 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Iedere week staan er weer nieuwe spannende speelsituaties op het programma.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Het samen spelen met andere kinderen is een ervaring waar uw kind van leert en geniet. Daarnaast is peutergym gewoon ook heel gezellig voor kinderen en ouders (of grootouders).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Het is gewoon fantastisch om dit samen met je peuter te beleven !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 gratis proefles : zaterdag 19 januari  van 10 tot 11 u, in turnzaal VBS “de Kreek”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Voor meer info, neem contact op met : Nicole de Bock (0499416244)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95525" cy="1504950"/>
            <wp:effectExtent b="0" l="0" r="0" t="0"/>
            <wp:docPr descr="http://3.bp.blogspot.com/-iMw8K7v8rps/U_4o4zQDidI/AAAAAAAALUw/1rSGWCyF6xY/s1600/images1LDGYQWB.jpg" id="9" name="image2.png"/>
            <a:graphic>
              <a:graphicData uri="http://schemas.openxmlformats.org/drawingml/2006/picture">
                <pic:pic>
                  <pic:nvPicPr>
                    <pic:cNvPr descr="http://3.bp.blogspot.com/-iMw8K7v8rps/U_4o4zQDidI/AAAAAAAALUw/1rSGWCyF6xY/s1600/images1LDGYQWB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7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melight"/>
  <w:font w:name="inherit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162E46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Normaalweb">
    <w:name w:val="Normal (Web)"/>
    <w:basedOn w:val="Standaard"/>
    <w:uiPriority w:val="99"/>
    <w:semiHidden w:val="1"/>
    <w:unhideWhenUsed w:val="1"/>
    <w:rsid w:val="00036F9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 w:val="1"/>
    <w:rsid w:val="00036F92"/>
    <w:rPr>
      <w:b w:val="1"/>
      <w:bCs w:val="1"/>
    </w:rPr>
  </w:style>
  <w:style w:type="character" w:styleId="Hyperlink">
    <w:name w:val="Hyperlink"/>
    <w:basedOn w:val="Standaardalinea-lettertype"/>
    <w:rsid w:val="00882B1B"/>
    <w:rPr>
      <w:color w:val="0000ff"/>
      <w:u w:val="single"/>
    </w:rPr>
  </w:style>
  <w:style w:type="paragraph" w:styleId="Ballontekst">
    <w:name w:val="Balloon Text"/>
    <w:basedOn w:val="Standaard"/>
    <w:link w:val="BallontekstTeken"/>
    <w:uiPriority w:val="99"/>
    <w:semiHidden w:val="1"/>
    <w:unhideWhenUsed w:val="1"/>
    <w:rsid w:val="00CB4E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Teken" w:customStyle="1">
    <w:name w:val="Ballontekst Teken"/>
    <w:basedOn w:val="Standaardalinea-lettertype"/>
    <w:link w:val="Ballontekst"/>
    <w:uiPriority w:val="99"/>
    <w:semiHidden w:val="1"/>
    <w:rsid w:val="00CB4ED8"/>
    <w:rPr>
      <w:rFonts w:ascii="Tahoma" w:cs="Tahoma" w:hAnsi="Tahoma"/>
      <w:sz w:val="16"/>
      <w:szCs w:val="16"/>
    </w:rPr>
  </w:style>
  <w:style w:type="paragraph" w:styleId="Koptekst">
    <w:name w:val="header"/>
    <w:basedOn w:val="Standaard"/>
    <w:link w:val="KoptekstTeken"/>
    <w:uiPriority w:val="99"/>
    <w:unhideWhenUsed w:val="1"/>
    <w:rsid w:val="00A664C7"/>
    <w:pPr>
      <w:tabs>
        <w:tab w:val="center" w:pos="4536"/>
        <w:tab w:val="right" w:pos="9072"/>
      </w:tabs>
      <w:spacing w:after="0" w:line="240" w:lineRule="auto"/>
    </w:pPr>
  </w:style>
  <w:style w:type="character" w:styleId="KoptekstTeken" w:customStyle="1">
    <w:name w:val="Koptekst Teken"/>
    <w:basedOn w:val="Standaardalinea-lettertype"/>
    <w:link w:val="Koptekst"/>
    <w:uiPriority w:val="99"/>
    <w:rsid w:val="00A664C7"/>
  </w:style>
  <w:style w:type="paragraph" w:styleId="Voettekst">
    <w:name w:val="footer"/>
    <w:basedOn w:val="Standaard"/>
    <w:link w:val="VoettekstTeken"/>
    <w:uiPriority w:val="99"/>
    <w:unhideWhenUsed w:val="1"/>
    <w:rsid w:val="00A664C7"/>
    <w:pPr>
      <w:tabs>
        <w:tab w:val="center" w:pos="4536"/>
        <w:tab w:val="right" w:pos="9072"/>
      </w:tabs>
      <w:spacing w:after="0" w:line="240" w:lineRule="auto"/>
    </w:pPr>
  </w:style>
  <w:style w:type="character" w:styleId="VoettekstTeken" w:customStyle="1">
    <w:name w:val="Voettekst Teken"/>
    <w:basedOn w:val="Standaardalinea-lettertype"/>
    <w:link w:val="Voettekst"/>
    <w:uiPriority w:val="99"/>
    <w:rsid w:val="00A664C7"/>
  </w:style>
  <w:style w:type="character" w:styleId="Geen" w:customStyle="1">
    <w:name w:val="Geen"/>
    <w:rsid w:val="00A664C7"/>
  </w:style>
  <w:style w:type="character" w:styleId="Hyperlink0" w:customStyle="1">
    <w:name w:val="Hyperlink.0"/>
    <w:basedOn w:val="Geen"/>
    <w:rsid w:val="00A664C7"/>
    <w:rPr>
      <w:color w:val="0432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icole_d_b@hot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